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1DF5" w14:textId="77777777" w:rsidR="002F07B7" w:rsidRPr="00CF28B2" w:rsidRDefault="002F07B7" w:rsidP="002F07B7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CF28B2">
        <w:rPr>
          <w:rFonts w:ascii="Arial" w:hAnsi="Arial" w:cs="Arial"/>
          <w:sz w:val="18"/>
          <w:szCs w:val="18"/>
        </w:rPr>
        <w:t>Festival Seviqc 2026</w:t>
      </w:r>
    </w:p>
    <w:p w14:paraId="1F0563E8" w14:textId="77777777" w:rsidR="007277D4" w:rsidRPr="00F97037" w:rsidRDefault="007277D4" w:rsidP="007277D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2AA2">
        <w:rPr>
          <w:rFonts w:ascii="Arial" w:hAnsi="Arial" w:cs="Arial"/>
          <w:b/>
          <w:sz w:val="24"/>
          <w:szCs w:val="24"/>
        </w:rPr>
        <w:t>NAROČILNICA ZA VSTOPNICE FESTIVALSKIH DOGODKOV</w:t>
      </w:r>
      <w:r w:rsidRPr="00F97037">
        <w:rPr>
          <w:rFonts w:ascii="Arial" w:hAnsi="Arial" w:cs="Arial"/>
          <w:b/>
          <w:sz w:val="24"/>
          <w:szCs w:val="24"/>
        </w:rPr>
        <w:t xml:space="preserve"> </w:t>
      </w:r>
    </w:p>
    <w:p w14:paraId="2CD68C35" w14:textId="39068945" w:rsidR="007277D4" w:rsidRPr="00D22AA2" w:rsidRDefault="007277D4" w:rsidP="007277D4">
      <w:pPr>
        <w:spacing w:after="0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ZA ČLANE OSREDNJE KNJIŽNICE CELJE</w:t>
      </w:r>
    </w:p>
    <w:p w14:paraId="7A5216B2" w14:textId="36A053D5" w:rsidR="005624CD" w:rsidRDefault="005624CD" w:rsidP="00B254BA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756"/>
        <w:gridCol w:w="7006"/>
      </w:tblGrid>
      <w:tr w:rsidR="00201AFD" w:rsidRPr="00D1285B" w14:paraId="7A5216B5" w14:textId="77777777" w:rsidTr="00D66F60">
        <w:trPr>
          <w:cantSplit/>
          <w:trHeight w:val="227"/>
        </w:trPr>
        <w:tc>
          <w:tcPr>
            <w:tcW w:w="174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216B3" w14:textId="51E47589" w:rsidR="00201AFD" w:rsidRPr="00D1285B" w:rsidRDefault="00201AFD" w:rsidP="00201AFD">
            <w:pPr>
              <w:rPr>
                <w:rFonts w:ascii="Arial" w:hAnsi="Arial" w:cs="Arial"/>
                <w:sz w:val="18"/>
                <w:szCs w:val="18"/>
              </w:rPr>
            </w:pPr>
            <w:r w:rsidRPr="00D1285B">
              <w:rPr>
                <w:rFonts w:ascii="Arial" w:hAnsi="Arial" w:cs="Arial"/>
                <w:sz w:val="18"/>
                <w:szCs w:val="18"/>
              </w:rPr>
              <w:t>Ime in priimek:</w:t>
            </w:r>
          </w:p>
        </w:tc>
        <w:tc>
          <w:tcPr>
            <w:tcW w:w="32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216B4" w14:textId="77777777" w:rsidR="00201AFD" w:rsidRPr="00620542" w:rsidRDefault="00201AFD" w:rsidP="00201AF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AFD" w:rsidRPr="00D1285B" w14:paraId="2CF101EE" w14:textId="77777777" w:rsidTr="00D66F60">
        <w:trPr>
          <w:cantSplit/>
          <w:trHeight w:val="227"/>
        </w:trPr>
        <w:tc>
          <w:tcPr>
            <w:tcW w:w="174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9D411D" w14:textId="23476A5C" w:rsidR="00201AFD" w:rsidRPr="00D1285B" w:rsidRDefault="00201AFD" w:rsidP="00201A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 bivanja:</w:t>
            </w:r>
          </w:p>
        </w:tc>
        <w:tc>
          <w:tcPr>
            <w:tcW w:w="32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7C016" w14:textId="77777777" w:rsidR="00201AFD" w:rsidRPr="00620542" w:rsidRDefault="00201AFD" w:rsidP="00201AF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01AFD" w:rsidRPr="00D1285B" w14:paraId="2CD57DB1" w14:textId="77777777" w:rsidTr="00D66F60">
        <w:trPr>
          <w:cantSplit/>
          <w:trHeight w:val="227"/>
        </w:trPr>
        <w:tc>
          <w:tcPr>
            <w:tcW w:w="174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018B20" w14:textId="357AAB37" w:rsidR="00201AFD" w:rsidRDefault="00201AFD" w:rsidP="00201AFD">
            <w:pPr>
              <w:rPr>
                <w:rFonts w:ascii="Arial" w:hAnsi="Arial" w:cs="Arial"/>
                <w:sz w:val="18"/>
                <w:szCs w:val="18"/>
              </w:rPr>
            </w:pPr>
            <w:r w:rsidRPr="00D1285B">
              <w:rPr>
                <w:rFonts w:ascii="Arial" w:hAnsi="Arial" w:cs="Arial"/>
                <w:sz w:val="18"/>
                <w:szCs w:val="18"/>
              </w:rPr>
              <w:t>Elektronska pošta:</w:t>
            </w:r>
          </w:p>
        </w:tc>
        <w:tc>
          <w:tcPr>
            <w:tcW w:w="32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43104F" w14:textId="77777777" w:rsidR="00201AFD" w:rsidRPr="00620542" w:rsidRDefault="00201AFD" w:rsidP="00201AF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F07B7" w:rsidRPr="00D1285B" w14:paraId="7A5216BF" w14:textId="77777777" w:rsidTr="00D66F60">
        <w:trPr>
          <w:cantSplit/>
          <w:trHeight w:val="227"/>
        </w:trPr>
        <w:tc>
          <w:tcPr>
            <w:tcW w:w="174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216BD" w14:textId="2DDC77CE" w:rsidR="002F07B7" w:rsidRPr="00D1285B" w:rsidRDefault="00201AFD" w:rsidP="002F07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Številka članske izkaznice:</w:t>
            </w:r>
          </w:p>
        </w:tc>
        <w:tc>
          <w:tcPr>
            <w:tcW w:w="3255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216BE" w14:textId="77777777" w:rsidR="002F07B7" w:rsidRPr="00620542" w:rsidRDefault="002F07B7" w:rsidP="002F07B7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5EC0B301" w14:textId="0F93DEAC" w:rsidR="0006448D" w:rsidRPr="00584559" w:rsidRDefault="0006448D" w:rsidP="00BC5C5E">
      <w:pPr>
        <w:spacing w:after="0"/>
        <w:jc w:val="right"/>
        <w:rPr>
          <w:rFonts w:ascii="Arial" w:hAnsi="Arial" w:cs="Arial"/>
          <w:sz w:val="18"/>
          <w:szCs w:val="18"/>
        </w:rPr>
      </w:pPr>
      <w:r w:rsidRPr="00584559">
        <w:rPr>
          <w:rFonts w:ascii="Arial" w:hAnsi="Arial" w:cs="Arial"/>
          <w:sz w:val="18"/>
          <w:szCs w:val="18"/>
        </w:rPr>
        <w:t>Vsa polja so obvezna</w:t>
      </w:r>
    </w:p>
    <w:p w14:paraId="44AC193F" w14:textId="77777777" w:rsidR="00143E04" w:rsidRDefault="00143E04" w:rsidP="007C5DBB">
      <w:pPr>
        <w:spacing w:after="0"/>
        <w:rPr>
          <w:rFonts w:ascii="Arial" w:hAnsi="Arial" w:cs="Arial"/>
          <w:sz w:val="18"/>
          <w:szCs w:val="18"/>
        </w:rPr>
      </w:pPr>
    </w:p>
    <w:p w14:paraId="4499DA2A" w14:textId="77777777" w:rsidR="00584559" w:rsidRPr="00584559" w:rsidRDefault="00584559" w:rsidP="007C5DBB">
      <w:pPr>
        <w:spacing w:after="0"/>
        <w:rPr>
          <w:rFonts w:ascii="Arial" w:hAnsi="Arial" w:cs="Arial"/>
          <w:sz w:val="18"/>
          <w:szCs w:val="18"/>
        </w:rPr>
      </w:pPr>
    </w:p>
    <w:p w14:paraId="0D2977B1" w14:textId="53CEEECD" w:rsidR="007C5DBB" w:rsidRPr="00656699" w:rsidRDefault="007C5DBB" w:rsidP="007C5DBB">
      <w:pPr>
        <w:spacing w:after="0"/>
        <w:rPr>
          <w:rFonts w:ascii="Arial" w:hAnsi="Arial" w:cs="Arial"/>
          <w:sz w:val="18"/>
          <w:szCs w:val="18"/>
        </w:rPr>
      </w:pPr>
      <w:r w:rsidRPr="00656699">
        <w:rPr>
          <w:rFonts w:ascii="Arial" w:hAnsi="Arial" w:cs="Arial"/>
          <w:b/>
          <w:bCs/>
          <w:sz w:val="18"/>
          <w:szCs w:val="18"/>
        </w:rPr>
        <w:t>Pomembno</w:t>
      </w:r>
      <w:r w:rsidRPr="00656699">
        <w:rPr>
          <w:rFonts w:ascii="Arial" w:hAnsi="Arial" w:cs="Arial"/>
          <w:sz w:val="18"/>
          <w:szCs w:val="18"/>
        </w:rPr>
        <w:t xml:space="preserve">: </w:t>
      </w:r>
    </w:p>
    <w:p w14:paraId="0AE16D36" w14:textId="77777777" w:rsidR="007C5DBB" w:rsidRDefault="007C5DBB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</w:rPr>
      </w:pPr>
      <w:r w:rsidRPr="00656699">
        <w:rPr>
          <w:rFonts w:ascii="Arial" w:hAnsi="Arial" w:cs="Arial"/>
          <w:sz w:val="18"/>
          <w:szCs w:val="18"/>
        </w:rPr>
        <w:t>Že kupljenih vstopnic ni možno zamenjati.</w:t>
      </w:r>
    </w:p>
    <w:p w14:paraId="05277508" w14:textId="03F918D7" w:rsidR="007C5DBB" w:rsidRPr="004F28A1" w:rsidRDefault="007C5DBB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r w:rsidRPr="009E3B96">
        <w:rPr>
          <w:rFonts w:ascii="Arial" w:hAnsi="Arial" w:cs="Arial"/>
          <w:sz w:val="18"/>
          <w:szCs w:val="18"/>
        </w:rPr>
        <w:t xml:space="preserve">Ko prejmemo naročilnico, Vam izdamo </w:t>
      </w:r>
      <w:r>
        <w:rPr>
          <w:rFonts w:ascii="Arial" w:hAnsi="Arial" w:cs="Arial"/>
          <w:sz w:val="18"/>
          <w:szCs w:val="18"/>
        </w:rPr>
        <w:t>pred</w:t>
      </w:r>
      <w:r w:rsidRPr="009E3B96">
        <w:rPr>
          <w:rFonts w:ascii="Arial" w:hAnsi="Arial" w:cs="Arial"/>
          <w:sz w:val="18"/>
          <w:szCs w:val="18"/>
        </w:rPr>
        <w:t>račun. Ko zabeležimo plačilo, Vam pošljem</w:t>
      </w:r>
      <w:r>
        <w:rPr>
          <w:rFonts w:ascii="Arial" w:hAnsi="Arial" w:cs="Arial"/>
          <w:sz w:val="18"/>
          <w:szCs w:val="18"/>
        </w:rPr>
        <w:t>o</w:t>
      </w:r>
      <w:r w:rsidRPr="009E3B96">
        <w:rPr>
          <w:rFonts w:ascii="Arial" w:hAnsi="Arial" w:cs="Arial"/>
          <w:sz w:val="18"/>
          <w:szCs w:val="18"/>
        </w:rPr>
        <w:t xml:space="preserve"> vstopnic</w:t>
      </w:r>
      <w:r>
        <w:rPr>
          <w:rFonts w:ascii="Arial" w:hAnsi="Arial" w:cs="Arial"/>
          <w:sz w:val="18"/>
          <w:szCs w:val="18"/>
        </w:rPr>
        <w:t xml:space="preserve">e in račun na Vaš </w:t>
      </w:r>
      <w:r w:rsidRPr="009E3B9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-naslov</w:t>
      </w:r>
      <w:r w:rsidRPr="009E3B96">
        <w:rPr>
          <w:rFonts w:ascii="Arial" w:hAnsi="Arial" w:cs="Arial"/>
          <w:sz w:val="18"/>
          <w:szCs w:val="18"/>
        </w:rPr>
        <w:t>.</w:t>
      </w:r>
    </w:p>
    <w:p w14:paraId="55C16129" w14:textId="77777777" w:rsidR="007C5DBB" w:rsidRPr="009E3B96" w:rsidRDefault="007C5DBB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bookmarkStart w:id="0" w:name="_Hlk202767524"/>
      <w:r>
        <w:rPr>
          <w:rFonts w:ascii="Arial" w:hAnsi="Arial" w:cs="Arial"/>
          <w:sz w:val="18"/>
          <w:szCs w:val="18"/>
        </w:rPr>
        <w:t>Brezplačne vstopnice za klepete z umetniki Vam pošljemo skupaj z vstopnicami za koncerte.</w:t>
      </w:r>
    </w:p>
    <w:bookmarkEnd w:id="0"/>
    <w:p w14:paraId="76B95701" w14:textId="77777777" w:rsidR="007C5DBB" w:rsidRPr="009E3B96" w:rsidRDefault="007C5DBB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>Brezplačne vstopnice</w:t>
      </w:r>
      <w:r w:rsidRPr="00447C63">
        <w:rPr>
          <w:rFonts w:ascii="Arial" w:hAnsi="Arial" w:cs="Arial"/>
          <w:sz w:val="18"/>
          <w:szCs w:val="18"/>
        </w:rPr>
        <w:t xml:space="preserve"> </w:t>
      </w:r>
      <w:r w:rsidRPr="009E3B96">
        <w:rPr>
          <w:rFonts w:ascii="Arial" w:hAnsi="Arial" w:cs="Arial"/>
          <w:sz w:val="18"/>
          <w:szCs w:val="18"/>
        </w:rPr>
        <w:t xml:space="preserve">Vam </w:t>
      </w:r>
      <w:r>
        <w:rPr>
          <w:rFonts w:ascii="Arial" w:hAnsi="Arial" w:cs="Arial"/>
          <w:sz w:val="18"/>
          <w:szCs w:val="18"/>
        </w:rPr>
        <w:t xml:space="preserve">prav tako </w:t>
      </w:r>
      <w:r w:rsidRPr="009E3B96">
        <w:rPr>
          <w:rFonts w:ascii="Arial" w:hAnsi="Arial" w:cs="Arial"/>
          <w:sz w:val="18"/>
          <w:szCs w:val="18"/>
        </w:rPr>
        <w:t>pošljem</w:t>
      </w:r>
      <w:r>
        <w:rPr>
          <w:rFonts w:ascii="Arial" w:hAnsi="Arial" w:cs="Arial"/>
          <w:sz w:val="18"/>
          <w:szCs w:val="18"/>
        </w:rPr>
        <w:t>o</w:t>
      </w:r>
      <w:r w:rsidRPr="009E3B9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 Vaš </w:t>
      </w:r>
      <w:r w:rsidRPr="009E3B96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-naslov, vendar takoj ob prejetem naročilu.</w:t>
      </w:r>
    </w:p>
    <w:p w14:paraId="3F4BBDE5" w14:textId="76D2CD66" w:rsidR="007C5DBB" w:rsidRPr="009E3B96" w:rsidRDefault="007C5DBB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 xml:space="preserve">Za koncerte z vstopnino, velja za člane </w:t>
      </w:r>
      <w:r w:rsidR="00A064A2" w:rsidRPr="00A064A2">
        <w:rPr>
          <w:rFonts w:ascii="Arial" w:hAnsi="Arial" w:cs="Arial"/>
          <w:sz w:val="18"/>
          <w:szCs w:val="18"/>
        </w:rPr>
        <w:t xml:space="preserve">Osrednje </w:t>
      </w:r>
      <w:r w:rsidR="00A064A2">
        <w:rPr>
          <w:rFonts w:ascii="Arial" w:hAnsi="Arial" w:cs="Arial"/>
          <w:sz w:val="18"/>
          <w:szCs w:val="18"/>
        </w:rPr>
        <w:t>k</w:t>
      </w:r>
      <w:r w:rsidR="00A064A2" w:rsidRPr="00A064A2">
        <w:rPr>
          <w:rFonts w:ascii="Arial" w:hAnsi="Arial" w:cs="Arial"/>
          <w:sz w:val="18"/>
          <w:szCs w:val="18"/>
        </w:rPr>
        <w:t xml:space="preserve">njižnice Celje </w:t>
      </w:r>
      <w:r>
        <w:rPr>
          <w:rFonts w:ascii="Arial" w:hAnsi="Arial" w:cs="Arial"/>
          <w:sz w:val="18"/>
          <w:szCs w:val="18"/>
        </w:rPr>
        <w:t>cena 10,00 EUR po vstopnici ne glede na čas nakupa.</w:t>
      </w:r>
    </w:p>
    <w:p w14:paraId="57C0CFD5" w14:textId="52CDE1EC" w:rsidR="007C5DBB" w:rsidRPr="009E3B96" w:rsidRDefault="007C5DBB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 xml:space="preserve">Član </w:t>
      </w:r>
      <w:r w:rsidR="00A064A2" w:rsidRPr="00A064A2">
        <w:rPr>
          <w:rFonts w:ascii="Arial" w:hAnsi="Arial" w:cs="Arial"/>
          <w:sz w:val="18"/>
          <w:szCs w:val="18"/>
        </w:rPr>
        <w:t xml:space="preserve">Osrednje </w:t>
      </w:r>
      <w:r w:rsidR="00A064A2">
        <w:rPr>
          <w:rFonts w:ascii="Arial" w:hAnsi="Arial" w:cs="Arial"/>
          <w:sz w:val="18"/>
          <w:szCs w:val="18"/>
        </w:rPr>
        <w:t>k</w:t>
      </w:r>
      <w:r w:rsidR="00A064A2" w:rsidRPr="00A064A2">
        <w:rPr>
          <w:rFonts w:ascii="Arial" w:hAnsi="Arial" w:cs="Arial"/>
          <w:sz w:val="18"/>
          <w:szCs w:val="18"/>
        </w:rPr>
        <w:t xml:space="preserve">njižnice Celje </w:t>
      </w:r>
      <w:r>
        <w:rPr>
          <w:rFonts w:ascii="Arial" w:hAnsi="Arial" w:cs="Arial"/>
          <w:sz w:val="18"/>
          <w:szCs w:val="18"/>
        </w:rPr>
        <w:t>lahko po tej ceni kupi tudi več vstopnic posameznega koncerta, ki bodo izdane na njegovo ime.</w:t>
      </w:r>
    </w:p>
    <w:p w14:paraId="1AF20FD3" w14:textId="77777777" w:rsidR="007C5DBB" w:rsidRPr="007277D4" w:rsidRDefault="007C5DBB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bookmarkStart w:id="1" w:name="_Hlk202768007"/>
      <w:r w:rsidRPr="009E3B96">
        <w:rPr>
          <w:rFonts w:ascii="Arial" w:hAnsi="Arial" w:cs="Arial"/>
          <w:sz w:val="18"/>
          <w:szCs w:val="18"/>
        </w:rPr>
        <w:t xml:space="preserve">Vsi </w:t>
      </w:r>
      <w:r>
        <w:rPr>
          <w:rFonts w:ascii="Arial" w:hAnsi="Arial" w:cs="Arial"/>
          <w:sz w:val="18"/>
          <w:szCs w:val="18"/>
        </w:rPr>
        <w:t xml:space="preserve">iz tega naročila </w:t>
      </w:r>
      <w:r w:rsidRPr="009E3B96">
        <w:rPr>
          <w:rFonts w:ascii="Arial" w:hAnsi="Arial" w:cs="Arial"/>
          <w:sz w:val="18"/>
          <w:szCs w:val="18"/>
        </w:rPr>
        <w:t>pridobljeni podatki so poslovna skrivnost Ars Ramovš</w:t>
      </w:r>
      <w:bookmarkEnd w:id="1"/>
      <w:r w:rsidRPr="009E3B96">
        <w:rPr>
          <w:rFonts w:ascii="Arial" w:hAnsi="Arial" w:cs="Arial"/>
          <w:sz w:val="18"/>
          <w:szCs w:val="18"/>
        </w:rPr>
        <w:t>.</w:t>
      </w:r>
    </w:p>
    <w:p w14:paraId="275C5B2C" w14:textId="49662CDF" w:rsidR="007277D4" w:rsidRPr="007277D4" w:rsidRDefault="007277D4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>Program je objavljen na naši spletni strani v meniju DOGODKI in v meniju VSTOPNICE</w:t>
      </w:r>
    </w:p>
    <w:p w14:paraId="3F60BEFE" w14:textId="5AB94FEA" w:rsidR="007277D4" w:rsidRPr="009E3B96" w:rsidRDefault="007277D4" w:rsidP="007C5DBB">
      <w:pPr>
        <w:pStyle w:val="Odstavekseznama"/>
        <w:numPr>
          <w:ilvl w:val="0"/>
          <w:numId w:val="10"/>
        </w:numPr>
        <w:spacing w:after="0"/>
        <w:ind w:left="340" w:hanging="17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</w:rPr>
        <w:t xml:space="preserve">Vstopnice lahko naročite tudi brez pošiljanja naročilnice, po elektronski pošti ali telefonu, </w:t>
      </w:r>
      <w:r w:rsidR="00AF0474">
        <w:rPr>
          <w:rFonts w:ascii="Arial" w:hAnsi="Arial" w:cs="Arial"/>
          <w:sz w:val="18"/>
          <w:szCs w:val="18"/>
        </w:rPr>
        <w:t>ob</w:t>
      </w:r>
      <w:r>
        <w:rPr>
          <w:rFonts w:ascii="Arial" w:hAnsi="Arial" w:cs="Arial"/>
          <w:sz w:val="18"/>
          <w:szCs w:val="18"/>
        </w:rPr>
        <w:t xml:space="preserve"> naroč</w:t>
      </w:r>
      <w:r w:rsidR="00AF0474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l</w:t>
      </w:r>
      <w:r w:rsidR="00AF0474">
        <w:rPr>
          <w:rFonts w:ascii="Arial" w:hAnsi="Arial" w:cs="Arial"/>
          <w:sz w:val="18"/>
          <w:szCs w:val="18"/>
        </w:rPr>
        <w:t xml:space="preserve">u </w:t>
      </w:r>
      <w:r>
        <w:rPr>
          <w:rFonts w:ascii="Arial" w:hAnsi="Arial" w:cs="Arial"/>
          <w:sz w:val="18"/>
          <w:szCs w:val="18"/>
        </w:rPr>
        <w:t>potrebujemo Vaše ime in priimek, kraj bivanja (za statistiko</w:t>
      </w:r>
      <w:r w:rsidR="00AF0474">
        <w:rPr>
          <w:rFonts w:ascii="Arial" w:hAnsi="Arial" w:cs="Arial"/>
          <w:sz w:val="18"/>
          <w:szCs w:val="18"/>
        </w:rPr>
        <w:t xml:space="preserve"> obiskovalcev</w:t>
      </w:r>
      <w:r>
        <w:rPr>
          <w:rFonts w:ascii="Arial" w:hAnsi="Arial" w:cs="Arial"/>
          <w:sz w:val="18"/>
          <w:szCs w:val="18"/>
        </w:rPr>
        <w:t>)</w:t>
      </w:r>
      <w:r w:rsidR="00AF0474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številko članske izkaznice </w:t>
      </w:r>
      <w:r w:rsidR="00AF0474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koliko vstopnic za katere dogodke.</w:t>
      </w:r>
    </w:p>
    <w:p w14:paraId="5D9FA6F7" w14:textId="77777777" w:rsidR="007C5DBB" w:rsidRDefault="007C5DBB" w:rsidP="004D4AFD">
      <w:pPr>
        <w:spacing w:after="0"/>
        <w:rPr>
          <w:rFonts w:ascii="Arial" w:hAnsi="Arial" w:cs="Arial"/>
          <w:sz w:val="18"/>
          <w:szCs w:val="18"/>
          <w:lang w:val="en-GB"/>
        </w:rPr>
      </w:pPr>
    </w:p>
    <w:p w14:paraId="2E3D2324" w14:textId="77777777" w:rsidR="007277D4" w:rsidRDefault="007277D4" w:rsidP="004D4AFD">
      <w:pPr>
        <w:spacing w:after="0"/>
        <w:rPr>
          <w:rFonts w:ascii="Arial" w:hAnsi="Arial" w:cs="Arial"/>
          <w:sz w:val="18"/>
          <w:szCs w:val="18"/>
          <w:lang w:val="en-GB"/>
        </w:rPr>
      </w:pPr>
    </w:p>
    <w:p w14:paraId="7D362E20" w14:textId="0EFE1154" w:rsidR="007277D4" w:rsidRPr="007277D4" w:rsidRDefault="007277D4" w:rsidP="004D4AFD">
      <w:pPr>
        <w:spacing w:after="0"/>
        <w:rPr>
          <w:rFonts w:ascii="Arial" w:hAnsi="Arial" w:cs="Arial"/>
          <w:b/>
          <w:bCs/>
          <w:sz w:val="18"/>
          <w:szCs w:val="18"/>
          <w:lang w:val="en-GB"/>
        </w:rPr>
      </w:pPr>
      <w:r w:rsidRPr="007277D4">
        <w:rPr>
          <w:rFonts w:ascii="Arial" w:hAnsi="Arial" w:cs="Arial"/>
          <w:b/>
          <w:bCs/>
          <w:sz w:val="18"/>
          <w:szCs w:val="18"/>
          <w:lang w:val="en-GB"/>
        </w:rPr>
        <w:t>DOBRODOŠLI</w:t>
      </w:r>
    </w:p>
    <w:p w14:paraId="1F2E781B" w14:textId="77777777" w:rsidR="007C5DBB" w:rsidRDefault="007C5DBB" w:rsidP="004D4AFD">
      <w:pPr>
        <w:spacing w:after="0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843"/>
        <w:gridCol w:w="2410"/>
        <w:gridCol w:w="3402"/>
        <w:gridCol w:w="1276"/>
        <w:gridCol w:w="1019"/>
        <w:gridCol w:w="817"/>
      </w:tblGrid>
      <w:tr w:rsidR="00F61845" w14:paraId="085E2082" w14:textId="77777777" w:rsidTr="00A064A2"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6DEA9" w14:textId="77777777" w:rsidR="00F61845" w:rsidRDefault="00F61845" w:rsidP="00F6184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8E511" w14:textId="7E9C4060" w:rsidR="00F61845" w:rsidRDefault="00143E04" w:rsidP="00F6184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01F6B">
              <w:rPr>
                <w:rFonts w:ascii="Arial" w:hAnsi="Arial" w:cs="Arial"/>
                <w:b/>
                <w:sz w:val="20"/>
                <w:szCs w:val="20"/>
              </w:rPr>
              <w:t>Naroč</w:t>
            </w:r>
            <w:r>
              <w:rPr>
                <w:rFonts w:ascii="Arial" w:hAnsi="Arial" w:cs="Arial"/>
                <w:b/>
                <w:sz w:val="20"/>
                <w:szCs w:val="20"/>
              </w:rPr>
              <w:t>am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897B1" w14:textId="77777777" w:rsidR="00F61845" w:rsidRDefault="00F61845" w:rsidP="00F6184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4024F6" w14:textId="77777777" w:rsidR="00F61845" w:rsidRDefault="00F61845" w:rsidP="00F6184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79592" w14:textId="4DF11799" w:rsidR="00F61845" w:rsidRDefault="00F61845" w:rsidP="00F6184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EUR </w:t>
            </w:r>
            <w:r>
              <w:rPr>
                <w:rStyle w:val="Sprotnaopomba-sklic"/>
                <w:rFonts w:ascii="Arial" w:hAnsi="Arial" w:cs="Arial"/>
                <w:sz w:val="18"/>
                <w:szCs w:val="18"/>
                <w:lang w:val="en-GB"/>
              </w:rPr>
              <w:footnoteReference w:id="2"/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6CC07" w14:textId="56FDFA73" w:rsidR="00F61845" w:rsidRDefault="00F61845" w:rsidP="00F6184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št. </w:t>
            </w:r>
            <w:r>
              <w:rPr>
                <w:rStyle w:val="Sprotnaopomba-sklic"/>
                <w:rFonts w:ascii="Arial" w:hAnsi="Arial" w:cs="Arial"/>
                <w:sz w:val="18"/>
                <w:szCs w:val="18"/>
                <w:lang w:val="en-GB"/>
              </w:rPr>
              <w:footnoteReference w:id="3"/>
            </w:r>
          </w:p>
        </w:tc>
      </w:tr>
      <w:tr w:rsidR="00F61845" w14:paraId="2E479788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535F07" w14:textId="3EA4BC2D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7.8.2026 (5) 18:30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7157EC" w14:textId="584254B7" w:rsidR="00F61845" w:rsidRPr="004C5551" w:rsidRDefault="00F61845" w:rsidP="007277D4">
            <w:pPr>
              <w:rPr>
                <w:rFonts w:ascii="Arial" w:hAnsi="Arial" w:cs="Arial"/>
                <w:sz w:val="20"/>
                <w:szCs w:val="20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Celje, Mestna kavarna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6E468" w14:textId="05B44C0F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The Pleasure Garden (CH)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B5444B" w14:textId="5153432A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 xml:space="preserve">klepet 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9DB45" w14:textId="323CD5C9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32A4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DC0BB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112D290C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6DB8D" w14:textId="68B57BD6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7.8.2026 (5) 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518112" w14:textId="0C8C7147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Celje, Narodni dom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D16900" w14:textId="70D6943E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The Pleasure Garden (CH)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6208F" w14:textId="57C8435D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 xml:space="preserve">koncert 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BD595" w14:textId="4D111921" w:rsidR="00F61845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0D817B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3468659B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458F1" w14:textId="1F7D36F4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10.8.2026 (1) 18:00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4D28C" w14:textId="470B6A45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74FBF">
              <w:rPr>
                <w:rFonts w:ascii="Arial" w:hAnsi="Arial" w:cs="Arial"/>
                <w:sz w:val="18"/>
                <w:szCs w:val="18"/>
              </w:rPr>
              <w:t>Celje, Glasbena šola Celje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8DF2CA" w14:textId="73020296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OperArija (SI)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8167C" w14:textId="6611BB81" w:rsidR="00F61845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predstava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736A7E" w14:textId="4BE81578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32A4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C91646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717D727A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7D1E62" w14:textId="44473C03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10.8.2026 (1) 19:00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3451B" w14:textId="10AE31AC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74FBF">
              <w:rPr>
                <w:rFonts w:ascii="Arial" w:hAnsi="Arial" w:cs="Arial"/>
                <w:sz w:val="18"/>
                <w:szCs w:val="18"/>
              </w:rPr>
              <w:t>Celje, Kavarna Oaza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7EFCCA" w14:textId="2F2A1C45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OperArija (SI)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4C55F" w14:textId="268F787D" w:rsidR="00F61845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klepet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4AE3F" w14:textId="127A6E1E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32A4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D6D78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06C11582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7F522" w14:textId="6158DF2E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12.8.2026 (3) 18:30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3EBC6" w14:textId="643F7FAF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Celje, Kavarna Oaza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8DD48" w14:textId="7D8B4C91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Qvinta Essençia (ES)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DB82B" w14:textId="58C7B627" w:rsidR="00F61845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klepet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F3F7D" w14:textId="44612AD9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32A4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B3473E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5D2EC450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62C9A2" w14:textId="4F4A6919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12.8.2026 (3) 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E288A" w14:textId="731254AE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 xml:space="preserve">Celje,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9332A4">
              <w:rPr>
                <w:rFonts w:ascii="Arial" w:hAnsi="Arial" w:cs="Arial"/>
                <w:sz w:val="18"/>
                <w:szCs w:val="18"/>
              </w:rPr>
              <w:t>v.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32A4">
              <w:rPr>
                <w:rFonts w:ascii="Arial" w:hAnsi="Arial" w:cs="Arial"/>
                <w:sz w:val="18"/>
                <w:szCs w:val="18"/>
              </w:rPr>
              <w:t>Danijel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C6040F" w14:textId="64055E25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Qvinta Essençia (ES)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689B1" w14:textId="54552ADA" w:rsidR="00F61845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koncert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2D27C4" w14:textId="7857BE5C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32A4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B433A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35029196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811A7" w14:textId="3E97E768" w:rsidR="00F61845" w:rsidRPr="007A7A42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13.8.2026 (4) 18:30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A0484" w14:textId="18AA9E87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74FBF">
              <w:rPr>
                <w:rFonts w:ascii="Arial" w:hAnsi="Arial" w:cs="Arial"/>
                <w:sz w:val="18"/>
                <w:szCs w:val="18"/>
              </w:rPr>
              <w:t>Celje, Kavarna Oaza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5C156C" w14:textId="3CF99ADE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Bach Collegium Barcelona (ES)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AE7F10" w14:textId="5C477753" w:rsidR="00F61845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klepet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D76CF" w14:textId="3A78CC38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32A4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3AF8D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73E03526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6836E1" w14:textId="7B63E67E" w:rsidR="00F61845" w:rsidRPr="007A7A42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13.8.2026 (4) 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E0D09" w14:textId="6CDD8A29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74FBF">
              <w:rPr>
                <w:rFonts w:ascii="Arial" w:hAnsi="Arial" w:cs="Arial"/>
                <w:sz w:val="18"/>
                <w:szCs w:val="18"/>
              </w:rPr>
              <w:t xml:space="preserve">Celje, Marijina 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974FBF">
              <w:rPr>
                <w:rFonts w:ascii="Arial" w:hAnsi="Arial" w:cs="Arial"/>
                <w:sz w:val="18"/>
                <w:szCs w:val="18"/>
              </w:rPr>
              <w:t>erkev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6EE0F" w14:textId="4EB6FFEE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Bach Collegium Barcelona (ES)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77C7C" w14:textId="2CD30C4D" w:rsidR="00F61845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koncert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2F5C05" w14:textId="473F50F7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332A4"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E9DD6C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1845" w14:paraId="671ACB5D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D2F64" w14:textId="09F8ACAB" w:rsidR="00F61845" w:rsidRPr="007A7A42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16.8.2026 (7) 18:30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00079" w14:textId="47147814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Celje, Mestna kavarna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EF727" w14:textId="5D8519A9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Duo Jiménez Stegmann (GB)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1C5ACD" w14:textId="352FAA70" w:rsidR="00F61845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klepet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436D4" w14:textId="35774C9F" w:rsidR="00F61845" w:rsidRPr="009332A4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81A04" w14:textId="77777777" w:rsidR="00F61845" w:rsidRDefault="00F61845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3E04" w14:paraId="57E881F1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9E6B1" w14:textId="0DCDD5F7" w:rsidR="00143E04" w:rsidRPr="007A7A42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16.8.2026 (7) 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03F410" w14:textId="2EFAAF8C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74FBF">
              <w:rPr>
                <w:rFonts w:ascii="Arial" w:hAnsi="Arial" w:cs="Arial"/>
                <w:sz w:val="18"/>
                <w:szCs w:val="18"/>
              </w:rPr>
              <w:t>Celje, Knežji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6C289" w14:textId="56365E2E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Duo Jiménez Stegmann (GB)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51C881" w14:textId="03D50812" w:rsidR="00143E04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koncert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5C252" w14:textId="3BB88B63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7CAC3D" w14:textId="77777777" w:rsidR="00143E0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3E04" w14:paraId="46E1A17E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A6A524" w14:textId="58FD2A13" w:rsidR="00143E04" w:rsidRPr="007A7A42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17.8.2026 (1) 18:30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1A50D0" w14:textId="28A6EDBF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Dolenjske Toplice, KKC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9B0345" w14:textId="77C5A63A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Dolenjske Toplice, Tiago Matias (PT)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D94163" w14:textId="2095269C" w:rsidR="00143E04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klepet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E4C35" w14:textId="740B9105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E4D8A" w14:textId="77777777" w:rsidR="00143E0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3E04" w14:paraId="71B13527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16874" w14:textId="36510EBB" w:rsidR="00143E04" w:rsidRPr="007A7A42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17.8.2026 (1) 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0F8AB" w14:textId="26FB8185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Soteska, Hudičev turn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F07961" w14:textId="7A40EF12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Soteska, Tiago Matias (PT)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D8674" w14:textId="7A61FC35" w:rsidR="00143E04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koncert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C1908" w14:textId="1C5398D0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942B7" w14:textId="77777777" w:rsidR="00143E0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3E04" w14:paraId="4DEC77F5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9AB88E" w14:textId="03C2C45B" w:rsidR="00143E04" w:rsidRPr="007A7A42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20.8.2026 (4) 18:30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6CE0B" w14:textId="52AEB1D5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Celje, Mestna kavarna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B4727" w14:textId="7EC7F93A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Musica Antiqua Neoplantensis (RS)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255DC2" w14:textId="60F7EA53" w:rsidR="00143E04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klepet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8ADD54" w14:textId="26360DD3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9B11D" w14:textId="77777777" w:rsidR="00143E0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3E04" w14:paraId="26BDB4DE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96BB5" w14:textId="56D06D82" w:rsidR="00143E04" w:rsidRPr="007A7A42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20.8.2026 (4) 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5DAB1" w14:textId="12E92182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74FBF">
              <w:rPr>
                <w:rFonts w:ascii="Arial" w:hAnsi="Arial" w:cs="Arial"/>
                <w:sz w:val="18"/>
                <w:szCs w:val="18"/>
              </w:rPr>
              <w:t>Celje, Knežji dvor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38D44" w14:textId="58B12333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Musica Antiqua Neoplantensis (RS)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0F6927" w14:textId="7EF0C974" w:rsidR="00143E04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koncert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1FC52" w14:textId="55E5C49C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9B912" w14:textId="77777777" w:rsidR="00143E0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3E04" w14:paraId="3207A4AF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011EE" w14:textId="6A459D39" w:rsidR="00143E04" w:rsidRPr="007A7A42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21.8.2026 (5) 18:30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CC96E" w14:textId="0AD0C759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Celje, Mestna kavarna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83F13" w14:textId="1EA0428E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Savaria Baroque Orchestra (HU)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58ABFE" w14:textId="79DE1493" w:rsidR="00143E04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klepet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B2548" w14:textId="6BE93C32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23E94" w14:textId="77777777" w:rsidR="00143E0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143E04" w14:paraId="56516F9C" w14:textId="77777777" w:rsidTr="00A064A2">
        <w:trPr>
          <w:trHeight w:val="284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02814D" w14:textId="0D33A93D" w:rsidR="00143E04" w:rsidRPr="007A7A42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21.8.2026 (5) 19:30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273D5D" w14:textId="067C61B3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9332A4">
              <w:rPr>
                <w:rFonts w:ascii="Arial" w:hAnsi="Arial" w:cs="Arial"/>
                <w:sz w:val="18"/>
                <w:szCs w:val="18"/>
              </w:rPr>
              <w:t>Celje, Narodni dom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6A032F" w14:textId="05261210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Savaria Baroque Orchestra (HU)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08F936" w14:textId="60027731" w:rsidR="00143E04" w:rsidRPr="009332A4" w:rsidRDefault="00584559" w:rsidP="007277D4">
            <w:pPr>
              <w:rPr>
                <w:rFonts w:ascii="Arial" w:hAnsi="Arial" w:cs="Arial"/>
                <w:sz w:val="18"/>
                <w:szCs w:val="18"/>
              </w:rPr>
            </w:pPr>
            <w:r w:rsidRPr="007A7A42">
              <w:rPr>
                <w:rFonts w:ascii="Arial" w:hAnsi="Arial" w:cs="Arial"/>
                <w:sz w:val="18"/>
                <w:szCs w:val="18"/>
              </w:rPr>
              <w:t>koncert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4D9657" w14:textId="06719A1F" w:rsidR="00143E04" w:rsidRPr="009332A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8D35B0" w14:textId="77777777" w:rsidR="00143E04" w:rsidRDefault="00143E04" w:rsidP="007277D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5B826A45" w14:textId="22C175AE" w:rsidR="002F07B7" w:rsidRDefault="00FB3C5E" w:rsidP="00FB3C5E">
      <w:pPr>
        <w:spacing w:before="60" w:after="0"/>
        <w:rPr>
          <w:rFonts w:ascii="Arial" w:hAnsi="Arial" w:cs="Arial"/>
          <w:sz w:val="18"/>
          <w:szCs w:val="18"/>
        </w:rPr>
      </w:pPr>
      <w:r w:rsidRPr="00143E04">
        <w:rPr>
          <w:rFonts w:ascii="Arial" w:hAnsi="Arial" w:cs="Arial"/>
          <w:sz w:val="18"/>
          <w:szCs w:val="18"/>
        </w:rPr>
        <w:t>(1)</w:t>
      </w:r>
      <w:r w:rsidR="00143E04">
        <w:rPr>
          <w:rFonts w:ascii="Arial" w:hAnsi="Arial" w:cs="Arial"/>
          <w:sz w:val="18"/>
          <w:szCs w:val="18"/>
        </w:rPr>
        <w:t>:</w:t>
      </w:r>
      <w:r w:rsidR="00143E04" w:rsidRPr="00143E04">
        <w:rPr>
          <w:rFonts w:ascii="Arial" w:hAnsi="Arial" w:cs="Arial"/>
          <w:sz w:val="18"/>
          <w:szCs w:val="18"/>
        </w:rPr>
        <w:t xml:space="preserve"> </w:t>
      </w:r>
      <w:r w:rsidRPr="00143E04">
        <w:rPr>
          <w:rFonts w:ascii="Arial" w:hAnsi="Arial" w:cs="Arial"/>
          <w:sz w:val="18"/>
          <w:szCs w:val="18"/>
        </w:rPr>
        <w:t>pon</w:t>
      </w:r>
      <w:r w:rsidR="00143E04" w:rsidRPr="00143E04">
        <w:rPr>
          <w:rFonts w:ascii="Arial" w:hAnsi="Arial" w:cs="Arial"/>
          <w:sz w:val="18"/>
          <w:szCs w:val="18"/>
        </w:rPr>
        <w:t>edeljek</w:t>
      </w:r>
      <w:r w:rsidRPr="00143E04">
        <w:rPr>
          <w:rFonts w:ascii="Arial" w:hAnsi="Arial" w:cs="Arial"/>
          <w:sz w:val="18"/>
          <w:szCs w:val="18"/>
        </w:rPr>
        <w:t>, (2)</w:t>
      </w:r>
      <w:r w:rsidR="00143E04">
        <w:rPr>
          <w:rFonts w:ascii="Arial" w:hAnsi="Arial" w:cs="Arial"/>
          <w:sz w:val="18"/>
          <w:szCs w:val="18"/>
        </w:rPr>
        <w:t>:</w:t>
      </w:r>
      <w:r w:rsidR="00143E04" w:rsidRPr="00143E04">
        <w:rPr>
          <w:rFonts w:ascii="Arial" w:hAnsi="Arial" w:cs="Arial"/>
          <w:sz w:val="18"/>
          <w:szCs w:val="18"/>
        </w:rPr>
        <w:t xml:space="preserve"> </w:t>
      </w:r>
      <w:r w:rsidRPr="00143E04">
        <w:rPr>
          <w:rFonts w:ascii="Arial" w:hAnsi="Arial" w:cs="Arial"/>
          <w:sz w:val="18"/>
          <w:szCs w:val="18"/>
        </w:rPr>
        <w:t>tor</w:t>
      </w:r>
      <w:r w:rsidR="00143E04">
        <w:rPr>
          <w:rFonts w:ascii="Arial" w:hAnsi="Arial" w:cs="Arial"/>
          <w:sz w:val="18"/>
          <w:szCs w:val="18"/>
        </w:rPr>
        <w:t>ek</w:t>
      </w:r>
      <w:r w:rsidRPr="00143E04">
        <w:rPr>
          <w:rFonts w:ascii="Arial" w:hAnsi="Arial" w:cs="Arial"/>
          <w:sz w:val="18"/>
          <w:szCs w:val="18"/>
        </w:rPr>
        <w:t>, (3)</w:t>
      </w:r>
      <w:r w:rsidR="00143E04">
        <w:rPr>
          <w:rFonts w:ascii="Arial" w:hAnsi="Arial" w:cs="Arial"/>
          <w:sz w:val="18"/>
          <w:szCs w:val="18"/>
        </w:rPr>
        <w:t>:</w:t>
      </w:r>
      <w:r w:rsidR="00143E04" w:rsidRPr="00143E04">
        <w:rPr>
          <w:rFonts w:ascii="Arial" w:hAnsi="Arial" w:cs="Arial"/>
          <w:sz w:val="18"/>
          <w:szCs w:val="18"/>
        </w:rPr>
        <w:t xml:space="preserve"> </w:t>
      </w:r>
      <w:r w:rsidRPr="00143E04">
        <w:rPr>
          <w:rFonts w:ascii="Arial" w:hAnsi="Arial" w:cs="Arial"/>
          <w:sz w:val="18"/>
          <w:szCs w:val="18"/>
        </w:rPr>
        <w:t>sre</w:t>
      </w:r>
      <w:r w:rsidR="00143E04">
        <w:rPr>
          <w:rFonts w:ascii="Arial" w:hAnsi="Arial" w:cs="Arial"/>
          <w:sz w:val="18"/>
          <w:szCs w:val="18"/>
        </w:rPr>
        <w:t>da</w:t>
      </w:r>
      <w:r w:rsidRPr="00143E04">
        <w:rPr>
          <w:rFonts w:ascii="Arial" w:hAnsi="Arial" w:cs="Arial"/>
          <w:sz w:val="18"/>
          <w:szCs w:val="18"/>
        </w:rPr>
        <w:t>, (4)</w:t>
      </w:r>
      <w:r w:rsidR="00143E04">
        <w:rPr>
          <w:rFonts w:ascii="Arial" w:hAnsi="Arial" w:cs="Arial"/>
          <w:sz w:val="18"/>
          <w:szCs w:val="18"/>
        </w:rPr>
        <w:t>:</w:t>
      </w:r>
      <w:r w:rsidR="00143E04" w:rsidRPr="00143E04">
        <w:rPr>
          <w:rFonts w:ascii="Arial" w:hAnsi="Arial" w:cs="Arial"/>
          <w:sz w:val="18"/>
          <w:szCs w:val="18"/>
        </w:rPr>
        <w:t xml:space="preserve"> </w:t>
      </w:r>
      <w:r w:rsidRPr="00143E04">
        <w:rPr>
          <w:rFonts w:ascii="Arial" w:hAnsi="Arial" w:cs="Arial"/>
          <w:sz w:val="18"/>
          <w:szCs w:val="18"/>
        </w:rPr>
        <w:t>čet</w:t>
      </w:r>
      <w:r w:rsidR="00143E04">
        <w:rPr>
          <w:rFonts w:ascii="Arial" w:hAnsi="Arial" w:cs="Arial"/>
          <w:sz w:val="18"/>
          <w:szCs w:val="18"/>
        </w:rPr>
        <w:t>rtek</w:t>
      </w:r>
      <w:r w:rsidRPr="00143E04">
        <w:rPr>
          <w:rFonts w:ascii="Arial" w:hAnsi="Arial" w:cs="Arial"/>
          <w:sz w:val="18"/>
          <w:szCs w:val="18"/>
        </w:rPr>
        <w:t>, (5)</w:t>
      </w:r>
      <w:r w:rsidR="00143E04">
        <w:rPr>
          <w:rFonts w:ascii="Arial" w:hAnsi="Arial" w:cs="Arial"/>
          <w:sz w:val="18"/>
          <w:szCs w:val="18"/>
        </w:rPr>
        <w:t>:</w:t>
      </w:r>
      <w:r w:rsidR="00143E04" w:rsidRPr="00143E04">
        <w:rPr>
          <w:rFonts w:ascii="Arial" w:hAnsi="Arial" w:cs="Arial"/>
          <w:sz w:val="18"/>
          <w:szCs w:val="18"/>
        </w:rPr>
        <w:t xml:space="preserve"> </w:t>
      </w:r>
      <w:r w:rsidRPr="00143E04">
        <w:rPr>
          <w:rFonts w:ascii="Arial" w:hAnsi="Arial" w:cs="Arial"/>
          <w:sz w:val="18"/>
          <w:szCs w:val="18"/>
        </w:rPr>
        <w:t>pet</w:t>
      </w:r>
      <w:r w:rsidR="00143E04">
        <w:rPr>
          <w:rFonts w:ascii="Arial" w:hAnsi="Arial" w:cs="Arial"/>
          <w:sz w:val="18"/>
          <w:szCs w:val="18"/>
        </w:rPr>
        <w:t>ek</w:t>
      </w:r>
      <w:r w:rsidRPr="00143E04">
        <w:rPr>
          <w:rFonts w:ascii="Arial" w:hAnsi="Arial" w:cs="Arial"/>
          <w:sz w:val="18"/>
          <w:szCs w:val="18"/>
        </w:rPr>
        <w:t>, (6)</w:t>
      </w:r>
      <w:r w:rsidR="00143E04">
        <w:rPr>
          <w:rFonts w:ascii="Arial" w:hAnsi="Arial" w:cs="Arial"/>
          <w:sz w:val="18"/>
          <w:szCs w:val="18"/>
        </w:rPr>
        <w:t>:</w:t>
      </w:r>
      <w:r w:rsidR="00143E04" w:rsidRPr="00143E04">
        <w:rPr>
          <w:rFonts w:ascii="Arial" w:hAnsi="Arial" w:cs="Arial"/>
          <w:sz w:val="18"/>
          <w:szCs w:val="18"/>
        </w:rPr>
        <w:t xml:space="preserve"> </w:t>
      </w:r>
      <w:r w:rsidRPr="00143E04">
        <w:rPr>
          <w:rFonts w:ascii="Arial" w:hAnsi="Arial" w:cs="Arial"/>
          <w:sz w:val="18"/>
          <w:szCs w:val="18"/>
        </w:rPr>
        <w:t>sob</w:t>
      </w:r>
      <w:r w:rsidR="00143E04">
        <w:rPr>
          <w:rFonts w:ascii="Arial" w:hAnsi="Arial" w:cs="Arial"/>
          <w:sz w:val="18"/>
          <w:szCs w:val="18"/>
        </w:rPr>
        <w:t>ota</w:t>
      </w:r>
      <w:r w:rsidRPr="00143E04">
        <w:rPr>
          <w:rFonts w:ascii="Arial" w:hAnsi="Arial" w:cs="Arial"/>
          <w:sz w:val="18"/>
          <w:szCs w:val="18"/>
        </w:rPr>
        <w:t>, (7)</w:t>
      </w:r>
      <w:r w:rsidR="00143E04">
        <w:rPr>
          <w:rFonts w:ascii="Arial" w:hAnsi="Arial" w:cs="Arial"/>
          <w:sz w:val="18"/>
          <w:szCs w:val="18"/>
        </w:rPr>
        <w:t>:</w:t>
      </w:r>
      <w:r w:rsidR="00143E04" w:rsidRPr="00143E04">
        <w:rPr>
          <w:rFonts w:ascii="Arial" w:hAnsi="Arial" w:cs="Arial"/>
          <w:sz w:val="18"/>
          <w:szCs w:val="18"/>
        </w:rPr>
        <w:t xml:space="preserve"> </w:t>
      </w:r>
      <w:r w:rsidRPr="00143E04">
        <w:rPr>
          <w:rFonts w:ascii="Arial" w:hAnsi="Arial" w:cs="Arial"/>
          <w:sz w:val="18"/>
          <w:szCs w:val="18"/>
        </w:rPr>
        <w:t>ned</w:t>
      </w:r>
      <w:r w:rsidR="00143E04">
        <w:rPr>
          <w:rFonts w:ascii="Arial" w:hAnsi="Arial" w:cs="Arial"/>
          <w:sz w:val="18"/>
          <w:szCs w:val="18"/>
        </w:rPr>
        <w:t>elja</w:t>
      </w:r>
    </w:p>
    <w:p w14:paraId="60E39EF9" w14:textId="77777777" w:rsidR="00143E04" w:rsidRDefault="00143E04" w:rsidP="00FB3C5E">
      <w:pPr>
        <w:spacing w:before="60" w:after="0"/>
        <w:rPr>
          <w:rFonts w:ascii="Arial" w:hAnsi="Arial" w:cs="Arial"/>
          <w:sz w:val="18"/>
          <w:szCs w:val="18"/>
        </w:rPr>
      </w:pPr>
    </w:p>
    <w:p w14:paraId="741D6967" w14:textId="77777777" w:rsidR="00143E04" w:rsidRDefault="00143E04" w:rsidP="00FB3C5E">
      <w:pPr>
        <w:spacing w:before="60" w:after="0"/>
        <w:rPr>
          <w:rFonts w:ascii="Arial" w:hAnsi="Arial" w:cs="Arial"/>
          <w:sz w:val="18"/>
          <w:szCs w:val="18"/>
        </w:rPr>
      </w:pPr>
    </w:p>
    <w:p w14:paraId="1664CE5C" w14:textId="77777777" w:rsidR="00143E04" w:rsidRDefault="00143E04" w:rsidP="00143E04">
      <w:pPr>
        <w:spacing w:after="0"/>
        <w:rPr>
          <w:rFonts w:ascii="Arial" w:hAnsi="Arial" w:cs="Arial"/>
          <w:sz w:val="18"/>
          <w:szCs w:val="18"/>
        </w:rPr>
      </w:pPr>
      <w:r w:rsidRPr="00D22AA2">
        <w:rPr>
          <w:rFonts w:ascii="Arial" w:hAnsi="Arial" w:cs="Arial"/>
          <w:b/>
          <w:bCs/>
          <w:sz w:val="18"/>
          <w:szCs w:val="18"/>
        </w:rPr>
        <w:t>Info</w:t>
      </w:r>
      <w:r>
        <w:rPr>
          <w:rFonts w:ascii="Arial" w:hAnsi="Arial" w:cs="Arial"/>
          <w:b/>
          <w:bCs/>
          <w:sz w:val="18"/>
          <w:szCs w:val="18"/>
        </w:rPr>
        <w:t>rmacije</w:t>
      </w:r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Ars Ramovš, SI-1000 Ljubljana, Slovenska cesta 1</w:t>
      </w:r>
    </w:p>
    <w:p w14:paraId="344D5B37" w14:textId="77777777" w:rsidR="00143E04" w:rsidRDefault="00143E04" w:rsidP="00143E04">
      <w:pPr>
        <w:spacing w:after="0"/>
        <w:ind w:firstLine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 +386 41 67 40 60</w:t>
      </w:r>
    </w:p>
    <w:p w14:paraId="451B7A05" w14:textId="77777777" w:rsidR="00143E04" w:rsidRDefault="00143E04" w:rsidP="00143E04">
      <w:pPr>
        <w:spacing w:after="0"/>
        <w:ind w:firstLine="1134"/>
      </w:pPr>
      <w:r>
        <w:rPr>
          <w:rFonts w:ascii="Arial" w:hAnsi="Arial" w:cs="Arial"/>
          <w:sz w:val="18"/>
          <w:szCs w:val="18"/>
        </w:rPr>
        <w:t xml:space="preserve">e-naslov: </w:t>
      </w:r>
      <w:hyperlink r:id="rId11" w:history="1">
        <w:r w:rsidRPr="00823E8D">
          <w:rPr>
            <w:rStyle w:val="Hiperpovezava"/>
            <w:rFonts w:ascii="Arial" w:hAnsi="Arial" w:cs="Arial"/>
            <w:sz w:val="18"/>
            <w:szCs w:val="18"/>
          </w:rPr>
          <w:t>info@k-ramovs.si</w:t>
        </w:r>
      </w:hyperlink>
    </w:p>
    <w:p w14:paraId="61427AF7" w14:textId="27C4D491" w:rsidR="00143E04" w:rsidRDefault="00143E04" w:rsidP="00143E04">
      <w:pPr>
        <w:spacing w:after="0"/>
        <w:ind w:firstLine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spletna stran: </w:t>
      </w:r>
      <w:hyperlink r:id="rId12" w:history="1">
        <w:r w:rsidRPr="00F0403E">
          <w:rPr>
            <w:rStyle w:val="Hiperpovezava"/>
            <w:rFonts w:ascii="Arial" w:hAnsi="Arial" w:cs="Arial"/>
            <w:sz w:val="18"/>
            <w:szCs w:val="18"/>
          </w:rPr>
          <w:t>https://www.seviqc.si/</w:t>
        </w:r>
      </w:hyperlink>
    </w:p>
    <w:sectPr w:rsidR="00143E04" w:rsidSect="009C7853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1FA5" w14:textId="77777777" w:rsidR="00892463" w:rsidRDefault="00892463" w:rsidP="00DC7E37">
      <w:pPr>
        <w:spacing w:after="0" w:line="240" w:lineRule="auto"/>
      </w:pPr>
      <w:r>
        <w:separator/>
      </w:r>
    </w:p>
  </w:endnote>
  <w:endnote w:type="continuationSeparator" w:id="0">
    <w:p w14:paraId="2BF7A129" w14:textId="77777777" w:rsidR="00892463" w:rsidRDefault="00892463" w:rsidP="00DC7E37">
      <w:pPr>
        <w:spacing w:after="0" w:line="240" w:lineRule="auto"/>
      </w:pPr>
      <w:r>
        <w:continuationSeparator/>
      </w:r>
    </w:p>
  </w:endnote>
  <w:endnote w:type="continuationNotice" w:id="1">
    <w:p w14:paraId="36D48693" w14:textId="77777777" w:rsidR="00892463" w:rsidRDefault="008924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A1AC" w14:textId="77777777" w:rsidR="00892463" w:rsidRDefault="00892463" w:rsidP="00DC7E37">
      <w:pPr>
        <w:spacing w:after="0" w:line="240" w:lineRule="auto"/>
      </w:pPr>
      <w:r>
        <w:separator/>
      </w:r>
    </w:p>
  </w:footnote>
  <w:footnote w:type="continuationSeparator" w:id="0">
    <w:p w14:paraId="796D8650" w14:textId="77777777" w:rsidR="00892463" w:rsidRDefault="00892463" w:rsidP="00DC7E37">
      <w:pPr>
        <w:spacing w:after="0" w:line="240" w:lineRule="auto"/>
      </w:pPr>
      <w:r>
        <w:continuationSeparator/>
      </w:r>
    </w:p>
  </w:footnote>
  <w:footnote w:type="continuationNotice" w:id="1">
    <w:p w14:paraId="52358906" w14:textId="77777777" w:rsidR="00892463" w:rsidRDefault="00892463">
      <w:pPr>
        <w:spacing w:after="0" w:line="240" w:lineRule="auto"/>
      </w:pPr>
    </w:p>
  </w:footnote>
  <w:footnote w:id="2">
    <w:p w14:paraId="2B077B0A" w14:textId="64CD9916" w:rsidR="00F61845" w:rsidRPr="00BC5C5E" w:rsidRDefault="00F61845" w:rsidP="00F818B9">
      <w:pPr>
        <w:pStyle w:val="Sprotnaopomba-besedilo"/>
        <w:spacing w:line="276" w:lineRule="auto"/>
        <w:ind w:left="227" w:hanging="227"/>
        <w:rPr>
          <w:rFonts w:ascii="Arial" w:hAnsi="Arial" w:cs="Arial"/>
          <w:sz w:val="18"/>
          <w:szCs w:val="18"/>
          <w:lang w:val="en-GB"/>
        </w:rPr>
      </w:pPr>
      <w:r w:rsidRPr="00FA2C4A">
        <w:rPr>
          <w:rStyle w:val="Sprotnaopomba-sklic"/>
          <w:rFonts w:ascii="Arial" w:hAnsi="Arial" w:cs="Arial"/>
          <w:sz w:val="18"/>
          <w:szCs w:val="18"/>
        </w:rPr>
        <w:footnoteRef/>
      </w:r>
      <w:r w:rsidRPr="00FA2C4A">
        <w:rPr>
          <w:rFonts w:ascii="Arial" w:hAnsi="Arial" w:cs="Arial"/>
          <w:sz w:val="18"/>
          <w:szCs w:val="18"/>
        </w:rPr>
        <w:t xml:space="preserve"> </w:t>
      </w:r>
      <w:r w:rsidRPr="00FA2C4A">
        <w:rPr>
          <w:rFonts w:ascii="Arial" w:hAnsi="Arial" w:cs="Arial"/>
          <w:sz w:val="18"/>
          <w:szCs w:val="18"/>
        </w:rPr>
        <w:tab/>
      </w:r>
      <w:r w:rsidR="00143E04">
        <w:rPr>
          <w:rFonts w:ascii="Arial" w:hAnsi="Arial" w:cs="Arial"/>
          <w:sz w:val="18"/>
          <w:szCs w:val="18"/>
        </w:rPr>
        <w:t>Posebna cena za člane knjižnice</w:t>
      </w:r>
      <w:r>
        <w:rPr>
          <w:rFonts w:ascii="Arial" w:hAnsi="Arial" w:cs="Arial"/>
          <w:sz w:val="18"/>
          <w:szCs w:val="18"/>
          <w:lang w:val="en-GB"/>
        </w:rPr>
        <w:t>.</w:t>
      </w:r>
    </w:p>
  </w:footnote>
  <w:footnote w:id="3">
    <w:p w14:paraId="4479454D" w14:textId="760F2A3C" w:rsidR="00F61845" w:rsidRPr="00FA2C4A" w:rsidRDefault="00F61845" w:rsidP="00F818B9">
      <w:pPr>
        <w:pStyle w:val="Sprotnaopomba-besedilo"/>
        <w:spacing w:line="276" w:lineRule="auto"/>
        <w:ind w:left="227" w:hanging="227"/>
        <w:rPr>
          <w:rFonts w:ascii="Arial" w:hAnsi="Arial" w:cs="Arial"/>
          <w:sz w:val="18"/>
          <w:szCs w:val="18"/>
        </w:rPr>
      </w:pPr>
      <w:r w:rsidRPr="00FA2C4A">
        <w:rPr>
          <w:rStyle w:val="Sprotnaopomba-sklic"/>
          <w:rFonts w:ascii="Arial" w:hAnsi="Arial" w:cs="Arial"/>
          <w:sz w:val="18"/>
          <w:szCs w:val="18"/>
        </w:rPr>
        <w:footnoteRef/>
      </w:r>
      <w:r w:rsidRPr="00FA2C4A">
        <w:rPr>
          <w:rFonts w:ascii="Arial" w:hAnsi="Arial" w:cs="Arial"/>
          <w:sz w:val="18"/>
          <w:szCs w:val="18"/>
        </w:rPr>
        <w:t xml:space="preserve"> </w:t>
      </w:r>
      <w:r w:rsidRPr="00FA2C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Vpišite š</w:t>
      </w:r>
      <w:r w:rsidRPr="00FA2C4A">
        <w:rPr>
          <w:rFonts w:ascii="Arial" w:hAnsi="Arial" w:cs="Arial"/>
          <w:sz w:val="18"/>
          <w:szCs w:val="18"/>
        </w:rPr>
        <w:t xml:space="preserve">tevilo vstopnic za ta dogodek / </w:t>
      </w:r>
      <w:r w:rsidRPr="00E10D30">
        <w:rPr>
          <w:rFonts w:ascii="Arial" w:hAnsi="Arial" w:cs="Arial"/>
          <w:sz w:val="18"/>
          <w:szCs w:val="18"/>
          <w:lang w:val="en-GB"/>
        </w:rPr>
        <w:t>Enter the number of tickets for this event</w:t>
      </w:r>
      <w:r>
        <w:rPr>
          <w:rFonts w:ascii="Arial" w:hAnsi="Arial" w:cs="Arial"/>
          <w:sz w:val="18"/>
          <w:szCs w:val="18"/>
          <w:lang w:val="en-GB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0C05"/>
    <w:multiLevelType w:val="hybridMultilevel"/>
    <w:tmpl w:val="B91013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B75D6"/>
    <w:multiLevelType w:val="hybridMultilevel"/>
    <w:tmpl w:val="B41E5D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B1367"/>
    <w:multiLevelType w:val="hybridMultilevel"/>
    <w:tmpl w:val="21DC65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D39D3"/>
    <w:multiLevelType w:val="hybridMultilevel"/>
    <w:tmpl w:val="0C5A4F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7377F"/>
    <w:multiLevelType w:val="hybridMultilevel"/>
    <w:tmpl w:val="0FE2A85E"/>
    <w:lvl w:ilvl="0" w:tplc="B748BC0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D40E7"/>
    <w:multiLevelType w:val="hybridMultilevel"/>
    <w:tmpl w:val="C6C2AB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60350"/>
    <w:multiLevelType w:val="hybridMultilevel"/>
    <w:tmpl w:val="9C9A34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76D6D"/>
    <w:multiLevelType w:val="hybridMultilevel"/>
    <w:tmpl w:val="796EEC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924A9"/>
    <w:multiLevelType w:val="hybridMultilevel"/>
    <w:tmpl w:val="584241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D7C87"/>
    <w:multiLevelType w:val="hybridMultilevel"/>
    <w:tmpl w:val="FD24F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300637">
    <w:abstractNumId w:val="3"/>
  </w:num>
  <w:num w:numId="2" w16cid:durableId="374424493">
    <w:abstractNumId w:val="0"/>
  </w:num>
  <w:num w:numId="3" w16cid:durableId="696200065">
    <w:abstractNumId w:val="5"/>
  </w:num>
  <w:num w:numId="4" w16cid:durableId="1996717386">
    <w:abstractNumId w:val="2"/>
  </w:num>
  <w:num w:numId="5" w16cid:durableId="213659734">
    <w:abstractNumId w:val="1"/>
  </w:num>
  <w:num w:numId="6" w16cid:durableId="1825505731">
    <w:abstractNumId w:val="7"/>
  </w:num>
  <w:num w:numId="7" w16cid:durableId="1567036109">
    <w:abstractNumId w:val="8"/>
  </w:num>
  <w:num w:numId="8" w16cid:durableId="61562625">
    <w:abstractNumId w:val="4"/>
  </w:num>
  <w:num w:numId="9" w16cid:durableId="187913965">
    <w:abstractNumId w:val="6"/>
  </w:num>
  <w:num w:numId="10" w16cid:durableId="1556046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113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1A"/>
    <w:rsid w:val="000007F7"/>
    <w:rsid w:val="00026AF2"/>
    <w:rsid w:val="00032CEF"/>
    <w:rsid w:val="0003698A"/>
    <w:rsid w:val="00041F53"/>
    <w:rsid w:val="00051144"/>
    <w:rsid w:val="0006448D"/>
    <w:rsid w:val="000702CB"/>
    <w:rsid w:val="00072E05"/>
    <w:rsid w:val="000807E6"/>
    <w:rsid w:val="000815E1"/>
    <w:rsid w:val="00086CEF"/>
    <w:rsid w:val="000931AC"/>
    <w:rsid w:val="000933BC"/>
    <w:rsid w:val="000938AD"/>
    <w:rsid w:val="000948C0"/>
    <w:rsid w:val="00097760"/>
    <w:rsid w:val="000A627E"/>
    <w:rsid w:val="000B24F0"/>
    <w:rsid w:val="000B552A"/>
    <w:rsid w:val="000B77D8"/>
    <w:rsid w:val="000C33E8"/>
    <w:rsid w:val="000E0D86"/>
    <w:rsid w:val="000E6B88"/>
    <w:rsid w:val="000F303B"/>
    <w:rsid w:val="000F761D"/>
    <w:rsid w:val="001021A4"/>
    <w:rsid w:val="00103D91"/>
    <w:rsid w:val="00103EE5"/>
    <w:rsid w:val="00110225"/>
    <w:rsid w:val="00143E04"/>
    <w:rsid w:val="001441A0"/>
    <w:rsid w:val="001536C1"/>
    <w:rsid w:val="00154243"/>
    <w:rsid w:val="0016165A"/>
    <w:rsid w:val="001633B0"/>
    <w:rsid w:val="00171D31"/>
    <w:rsid w:val="001728C9"/>
    <w:rsid w:val="0019072F"/>
    <w:rsid w:val="001A0D3E"/>
    <w:rsid w:val="001B442A"/>
    <w:rsid w:val="001D2EAC"/>
    <w:rsid w:val="001D661D"/>
    <w:rsid w:val="001E1605"/>
    <w:rsid w:val="001F43C3"/>
    <w:rsid w:val="001F6ED9"/>
    <w:rsid w:val="001F7A52"/>
    <w:rsid w:val="00201AFD"/>
    <w:rsid w:val="00216F78"/>
    <w:rsid w:val="00222BDF"/>
    <w:rsid w:val="0022483C"/>
    <w:rsid w:val="00224A3B"/>
    <w:rsid w:val="00236F3D"/>
    <w:rsid w:val="00252431"/>
    <w:rsid w:val="002607A3"/>
    <w:rsid w:val="00262F31"/>
    <w:rsid w:val="00263A99"/>
    <w:rsid w:val="00270BA2"/>
    <w:rsid w:val="00285B86"/>
    <w:rsid w:val="00286AA4"/>
    <w:rsid w:val="00287D81"/>
    <w:rsid w:val="00287E87"/>
    <w:rsid w:val="002905D7"/>
    <w:rsid w:val="00290ECE"/>
    <w:rsid w:val="00291665"/>
    <w:rsid w:val="002928CB"/>
    <w:rsid w:val="00293B80"/>
    <w:rsid w:val="002A0509"/>
    <w:rsid w:val="002A1D2E"/>
    <w:rsid w:val="002B0C36"/>
    <w:rsid w:val="002B21B3"/>
    <w:rsid w:val="002C39EF"/>
    <w:rsid w:val="002E5A0B"/>
    <w:rsid w:val="002F07B7"/>
    <w:rsid w:val="002F5925"/>
    <w:rsid w:val="003132E2"/>
    <w:rsid w:val="003311F9"/>
    <w:rsid w:val="00331C1A"/>
    <w:rsid w:val="003354FB"/>
    <w:rsid w:val="00341E93"/>
    <w:rsid w:val="0037619D"/>
    <w:rsid w:val="00382F51"/>
    <w:rsid w:val="00386405"/>
    <w:rsid w:val="00390510"/>
    <w:rsid w:val="00397CA9"/>
    <w:rsid w:val="003A63F4"/>
    <w:rsid w:val="003A75A1"/>
    <w:rsid w:val="003B25E5"/>
    <w:rsid w:val="003B5346"/>
    <w:rsid w:val="003C409E"/>
    <w:rsid w:val="003D74FC"/>
    <w:rsid w:val="003E038C"/>
    <w:rsid w:val="003E1FFA"/>
    <w:rsid w:val="003F0505"/>
    <w:rsid w:val="003F5388"/>
    <w:rsid w:val="00411F4C"/>
    <w:rsid w:val="0045777A"/>
    <w:rsid w:val="00462C2A"/>
    <w:rsid w:val="00474822"/>
    <w:rsid w:val="004A4766"/>
    <w:rsid w:val="004B0244"/>
    <w:rsid w:val="004B36F1"/>
    <w:rsid w:val="004B44DA"/>
    <w:rsid w:val="004C5551"/>
    <w:rsid w:val="004D4AFD"/>
    <w:rsid w:val="004D5BF0"/>
    <w:rsid w:val="004F1674"/>
    <w:rsid w:val="004F1B32"/>
    <w:rsid w:val="004F59EB"/>
    <w:rsid w:val="00522091"/>
    <w:rsid w:val="0053023A"/>
    <w:rsid w:val="00537232"/>
    <w:rsid w:val="00544E0D"/>
    <w:rsid w:val="00545584"/>
    <w:rsid w:val="00553A31"/>
    <w:rsid w:val="0055409E"/>
    <w:rsid w:val="005624CD"/>
    <w:rsid w:val="00562DF8"/>
    <w:rsid w:val="00565177"/>
    <w:rsid w:val="00566E25"/>
    <w:rsid w:val="005748E7"/>
    <w:rsid w:val="005823F0"/>
    <w:rsid w:val="00584559"/>
    <w:rsid w:val="005937C5"/>
    <w:rsid w:val="005947A9"/>
    <w:rsid w:val="005967CD"/>
    <w:rsid w:val="005971CC"/>
    <w:rsid w:val="005A021C"/>
    <w:rsid w:val="005A32E7"/>
    <w:rsid w:val="005A367D"/>
    <w:rsid w:val="005B2C93"/>
    <w:rsid w:val="005B7676"/>
    <w:rsid w:val="005E0482"/>
    <w:rsid w:val="005E2268"/>
    <w:rsid w:val="005E2A0C"/>
    <w:rsid w:val="005E420B"/>
    <w:rsid w:val="005E77E0"/>
    <w:rsid w:val="005F5B24"/>
    <w:rsid w:val="00606748"/>
    <w:rsid w:val="0061263F"/>
    <w:rsid w:val="00612DED"/>
    <w:rsid w:val="0061516D"/>
    <w:rsid w:val="00620542"/>
    <w:rsid w:val="00641C42"/>
    <w:rsid w:val="00651AFB"/>
    <w:rsid w:val="00654D20"/>
    <w:rsid w:val="00655290"/>
    <w:rsid w:val="00664AD7"/>
    <w:rsid w:val="00664DC3"/>
    <w:rsid w:val="0066683C"/>
    <w:rsid w:val="0068643A"/>
    <w:rsid w:val="006908D6"/>
    <w:rsid w:val="00695684"/>
    <w:rsid w:val="00697C40"/>
    <w:rsid w:val="006A323E"/>
    <w:rsid w:val="006A4F22"/>
    <w:rsid w:val="006A5298"/>
    <w:rsid w:val="006A5A6E"/>
    <w:rsid w:val="006B0772"/>
    <w:rsid w:val="006B0F5D"/>
    <w:rsid w:val="006B20CC"/>
    <w:rsid w:val="006B5871"/>
    <w:rsid w:val="006B6F79"/>
    <w:rsid w:val="006C045A"/>
    <w:rsid w:val="006D2F53"/>
    <w:rsid w:val="006E4536"/>
    <w:rsid w:val="006F0420"/>
    <w:rsid w:val="006F735A"/>
    <w:rsid w:val="007107B6"/>
    <w:rsid w:val="00712489"/>
    <w:rsid w:val="0072433B"/>
    <w:rsid w:val="007277D4"/>
    <w:rsid w:val="00732B79"/>
    <w:rsid w:val="007579BD"/>
    <w:rsid w:val="00761982"/>
    <w:rsid w:val="00763F8D"/>
    <w:rsid w:val="00764A95"/>
    <w:rsid w:val="00773FCF"/>
    <w:rsid w:val="007741A9"/>
    <w:rsid w:val="00777C2F"/>
    <w:rsid w:val="007A794D"/>
    <w:rsid w:val="007C20E8"/>
    <w:rsid w:val="007C5DBB"/>
    <w:rsid w:val="007D02FC"/>
    <w:rsid w:val="007D24F2"/>
    <w:rsid w:val="007D2E93"/>
    <w:rsid w:val="007D4642"/>
    <w:rsid w:val="007D5239"/>
    <w:rsid w:val="007D54E9"/>
    <w:rsid w:val="007D7674"/>
    <w:rsid w:val="007E3260"/>
    <w:rsid w:val="007E4D4C"/>
    <w:rsid w:val="007F4BF9"/>
    <w:rsid w:val="007F6483"/>
    <w:rsid w:val="007F7D91"/>
    <w:rsid w:val="00811BA1"/>
    <w:rsid w:val="00812698"/>
    <w:rsid w:val="0081459A"/>
    <w:rsid w:val="00816DC4"/>
    <w:rsid w:val="0082010B"/>
    <w:rsid w:val="00823789"/>
    <w:rsid w:val="00825B0C"/>
    <w:rsid w:val="008347B5"/>
    <w:rsid w:val="00834D9B"/>
    <w:rsid w:val="0083572B"/>
    <w:rsid w:val="00846BB3"/>
    <w:rsid w:val="00847F49"/>
    <w:rsid w:val="008542FB"/>
    <w:rsid w:val="00892463"/>
    <w:rsid w:val="00893547"/>
    <w:rsid w:val="008961A2"/>
    <w:rsid w:val="0089719B"/>
    <w:rsid w:val="008A130C"/>
    <w:rsid w:val="008B056E"/>
    <w:rsid w:val="008B20ED"/>
    <w:rsid w:val="008E396B"/>
    <w:rsid w:val="008E42D8"/>
    <w:rsid w:val="008E5463"/>
    <w:rsid w:val="008F674D"/>
    <w:rsid w:val="008F782D"/>
    <w:rsid w:val="00901995"/>
    <w:rsid w:val="009043F7"/>
    <w:rsid w:val="00917CCF"/>
    <w:rsid w:val="00921A52"/>
    <w:rsid w:val="00921EB0"/>
    <w:rsid w:val="00924512"/>
    <w:rsid w:val="009271EE"/>
    <w:rsid w:val="00932EC4"/>
    <w:rsid w:val="009330D3"/>
    <w:rsid w:val="009332A4"/>
    <w:rsid w:val="009431C7"/>
    <w:rsid w:val="00951B93"/>
    <w:rsid w:val="0095639B"/>
    <w:rsid w:val="0095688D"/>
    <w:rsid w:val="00957DFA"/>
    <w:rsid w:val="0097272E"/>
    <w:rsid w:val="00974FBF"/>
    <w:rsid w:val="00976939"/>
    <w:rsid w:val="00980A85"/>
    <w:rsid w:val="00990889"/>
    <w:rsid w:val="009A1915"/>
    <w:rsid w:val="009B5A48"/>
    <w:rsid w:val="009B6DD0"/>
    <w:rsid w:val="009C7853"/>
    <w:rsid w:val="009D0F29"/>
    <w:rsid w:val="009D489C"/>
    <w:rsid w:val="009E3FCE"/>
    <w:rsid w:val="009E5A5A"/>
    <w:rsid w:val="009F37A5"/>
    <w:rsid w:val="00A01F6B"/>
    <w:rsid w:val="00A03404"/>
    <w:rsid w:val="00A064A2"/>
    <w:rsid w:val="00A21535"/>
    <w:rsid w:val="00A224B8"/>
    <w:rsid w:val="00A2789A"/>
    <w:rsid w:val="00A31B7B"/>
    <w:rsid w:val="00A35894"/>
    <w:rsid w:val="00A36199"/>
    <w:rsid w:val="00A45BA9"/>
    <w:rsid w:val="00A47B87"/>
    <w:rsid w:val="00A54D40"/>
    <w:rsid w:val="00A575DC"/>
    <w:rsid w:val="00A629AB"/>
    <w:rsid w:val="00A67D95"/>
    <w:rsid w:val="00A73E4A"/>
    <w:rsid w:val="00A84D43"/>
    <w:rsid w:val="00A87330"/>
    <w:rsid w:val="00A97F11"/>
    <w:rsid w:val="00AB6AB7"/>
    <w:rsid w:val="00AD56B2"/>
    <w:rsid w:val="00AD6BF3"/>
    <w:rsid w:val="00AE164A"/>
    <w:rsid w:val="00AF0474"/>
    <w:rsid w:val="00AF538D"/>
    <w:rsid w:val="00AF5EAE"/>
    <w:rsid w:val="00AF71AB"/>
    <w:rsid w:val="00B054A9"/>
    <w:rsid w:val="00B10438"/>
    <w:rsid w:val="00B16A77"/>
    <w:rsid w:val="00B178D7"/>
    <w:rsid w:val="00B254BA"/>
    <w:rsid w:val="00B311BD"/>
    <w:rsid w:val="00B33873"/>
    <w:rsid w:val="00B33C3A"/>
    <w:rsid w:val="00B41982"/>
    <w:rsid w:val="00B44049"/>
    <w:rsid w:val="00B54315"/>
    <w:rsid w:val="00B56E94"/>
    <w:rsid w:val="00B60307"/>
    <w:rsid w:val="00B667FD"/>
    <w:rsid w:val="00B713F2"/>
    <w:rsid w:val="00B8695E"/>
    <w:rsid w:val="00B91049"/>
    <w:rsid w:val="00B93B84"/>
    <w:rsid w:val="00BB2CAD"/>
    <w:rsid w:val="00BB3606"/>
    <w:rsid w:val="00BB498C"/>
    <w:rsid w:val="00BB68B5"/>
    <w:rsid w:val="00BC3C17"/>
    <w:rsid w:val="00BC5C5E"/>
    <w:rsid w:val="00BD506C"/>
    <w:rsid w:val="00BD6F8F"/>
    <w:rsid w:val="00BE648E"/>
    <w:rsid w:val="00BE65CE"/>
    <w:rsid w:val="00BF005B"/>
    <w:rsid w:val="00BF6AC5"/>
    <w:rsid w:val="00C0407C"/>
    <w:rsid w:val="00C13EF0"/>
    <w:rsid w:val="00C1555D"/>
    <w:rsid w:val="00C2476F"/>
    <w:rsid w:val="00C33257"/>
    <w:rsid w:val="00C4109F"/>
    <w:rsid w:val="00C4278B"/>
    <w:rsid w:val="00C55CD4"/>
    <w:rsid w:val="00C73000"/>
    <w:rsid w:val="00C92EC9"/>
    <w:rsid w:val="00C936AD"/>
    <w:rsid w:val="00C94A9D"/>
    <w:rsid w:val="00C9655D"/>
    <w:rsid w:val="00CA1F97"/>
    <w:rsid w:val="00CA731E"/>
    <w:rsid w:val="00CC43D5"/>
    <w:rsid w:val="00CD2479"/>
    <w:rsid w:val="00CE19C2"/>
    <w:rsid w:val="00D02298"/>
    <w:rsid w:val="00D11923"/>
    <w:rsid w:val="00D1285B"/>
    <w:rsid w:val="00D14E4B"/>
    <w:rsid w:val="00D170CA"/>
    <w:rsid w:val="00D22AA2"/>
    <w:rsid w:val="00D24914"/>
    <w:rsid w:val="00D2517A"/>
    <w:rsid w:val="00D335B3"/>
    <w:rsid w:val="00D4206A"/>
    <w:rsid w:val="00D473D1"/>
    <w:rsid w:val="00D5074C"/>
    <w:rsid w:val="00D52B70"/>
    <w:rsid w:val="00D60833"/>
    <w:rsid w:val="00D66F60"/>
    <w:rsid w:val="00D70418"/>
    <w:rsid w:val="00D822D0"/>
    <w:rsid w:val="00DA041D"/>
    <w:rsid w:val="00DA59F4"/>
    <w:rsid w:val="00DB19A5"/>
    <w:rsid w:val="00DB46EE"/>
    <w:rsid w:val="00DC1EC7"/>
    <w:rsid w:val="00DC5FB1"/>
    <w:rsid w:val="00DC6021"/>
    <w:rsid w:val="00DC7E37"/>
    <w:rsid w:val="00DD45E7"/>
    <w:rsid w:val="00DD66F1"/>
    <w:rsid w:val="00DE1B3E"/>
    <w:rsid w:val="00DE60EE"/>
    <w:rsid w:val="00DE7F64"/>
    <w:rsid w:val="00DF1624"/>
    <w:rsid w:val="00DF4917"/>
    <w:rsid w:val="00DF63DB"/>
    <w:rsid w:val="00E10D30"/>
    <w:rsid w:val="00E12584"/>
    <w:rsid w:val="00E20EBF"/>
    <w:rsid w:val="00E304B1"/>
    <w:rsid w:val="00E326B9"/>
    <w:rsid w:val="00E35A65"/>
    <w:rsid w:val="00E43871"/>
    <w:rsid w:val="00E43C25"/>
    <w:rsid w:val="00E44BF3"/>
    <w:rsid w:val="00E4567B"/>
    <w:rsid w:val="00E535C2"/>
    <w:rsid w:val="00E64EB4"/>
    <w:rsid w:val="00E766B1"/>
    <w:rsid w:val="00E82798"/>
    <w:rsid w:val="00E86F34"/>
    <w:rsid w:val="00E94449"/>
    <w:rsid w:val="00EB407E"/>
    <w:rsid w:val="00EC3D65"/>
    <w:rsid w:val="00EC5C25"/>
    <w:rsid w:val="00EC637F"/>
    <w:rsid w:val="00ED012A"/>
    <w:rsid w:val="00ED4FCF"/>
    <w:rsid w:val="00EE5ECD"/>
    <w:rsid w:val="00EF1400"/>
    <w:rsid w:val="00EF5B64"/>
    <w:rsid w:val="00F0227A"/>
    <w:rsid w:val="00F107C5"/>
    <w:rsid w:val="00F118B8"/>
    <w:rsid w:val="00F22858"/>
    <w:rsid w:val="00F25010"/>
    <w:rsid w:val="00F26774"/>
    <w:rsid w:val="00F27679"/>
    <w:rsid w:val="00F27E0F"/>
    <w:rsid w:val="00F30255"/>
    <w:rsid w:val="00F32BAD"/>
    <w:rsid w:val="00F355D0"/>
    <w:rsid w:val="00F40091"/>
    <w:rsid w:val="00F420EA"/>
    <w:rsid w:val="00F459D6"/>
    <w:rsid w:val="00F51C0F"/>
    <w:rsid w:val="00F61845"/>
    <w:rsid w:val="00F761B9"/>
    <w:rsid w:val="00F77DE0"/>
    <w:rsid w:val="00F818B9"/>
    <w:rsid w:val="00F909EA"/>
    <w:rsid w:val="00F90C90"/>
    <w:rsid w:val="00F939A3"/>
    <w:rsid w:val="00F96051"/>
    <w:rsid w:val="00F964CE"/>
    <w:rsid w:val="00F97037"/>
    <w:rsid w:val="00F978C2"/>
    <w:rsid w:val="00FA2C4A"/>
    <w:rsid w:val="00FB3C5E"/>
    <w:rsid w:val="00FB5DFE"/>
    <w:rsid w:val="00FB634E"/>
    <w:rsid w:val="00FC3860"/>
    <w:rsid w:val="00FC79A5"/>
    <w:rsid w:val="00FD6669"/>
    <w:rsid w:val="00FD67D9"/>
    <w:rsid w:val="00FE26DA"/>
    <w:rsid w:val="00FE29F9"/>
    <w:rsid w:val="00FE4F2D"/>
    <w:rsid w:val="00FE6AE6"/>
    <w:rsid w:val="00FE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16AF"/>
  <w15:docId w15:val="{7847D165-21B8-46F4-9AB2-E45BEA01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D6F8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25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25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254BA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DC7E3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DC7E37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unhideWhenUsed/>
    <w:rsid w:val="00DC7E37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5651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B0C36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EC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C5C25"/>
  </w:style>
  <w:style w:type="paragraph" w:styleId="Noga">
    <w:name w:val="footer"/>
    <w:basedOn w:val="Navaden"/>
    <w:link w:val="NogaZnak"/>
    <w:uiPriority w:val="99"/>
    <w:unhideWhenUsed/>
    <w:rsid w:val="00EC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C5C25"/>
  </w:style>
  <w:style w:type="paragraph" w:styleId="Navadensplet">
    <w:name w:val="Normal (Web)"/>
    <w:basedOn w:val="Navaden"/>
    <w:uiPriority w:val="99"/>
    <w:semiHidden/>
    <w:unhideWhenUsed/>
    <w:rsid w:val="00A0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D1285B"/>
    <w:rPr>
      <w:color w:val="605E5C"/>
      <w:shd w:val="clear" w:color="auto" w:fill="E1DFDD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D6F8F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viqc.s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k-ramovs.si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32ac9-fdd2-454c-8fb5-8c4ef9bc7f39">
      <Terms xmlns="http://schemas.microsoft.com/office/infopath/2007/PartnerControls"/>
    </lcf76f155ced4ddcb4097134ff3c332f>
    <TaxCatchAll xmlns="567f991a-1613-4275-85ee-e22a3ee7a29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BFA2C6ADED9A4C87F33A8BF53CEEEC" ma:contentTypeVersion="18" ma:contentTypeDescription="Ustvari nov dokument." ma:contentTypeScope="" ma:versionID="308e7bc56e8c8f4f45727bcf90854819">
  <xsd:schema xmlns:xsd="http://www.w3.org/2001/XMLSchema" xmlns:xs="http://www.w3.org/2001/XMLSchema" xmlns:p="http://schemas.microsoft.com/office/2006/metadata/properties" xmlns:ns2="e3232ac9-fdd2-454c-8fb5-8c4ef9bc7f39" xmlns:ns3="567f991a-1613-4275-85ee-e22a3ee7a296" targetNamespace="http://schemas.microsoft.com/office/2006/metadata/properties" ma:root="true" ma:fieldsID="bfaad20d1a647789ff8978b7dcf56a43" ns2:_="" ns3:_="">
    <xsd:import namespace="e3232ac9-fdd2-454c-8fb5-8c4ef9bc7f39"/>
    <xsd:import namespace="567f991a-1613-4275-85ee-e22a3ee7a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2ac9-fdd2-454c-8fb5-8c4ef9bc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de5d226c-4238-4323-84de-f350a32b5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991a-1613-4275-85ee-e22a3ee7a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4189cc-6716-4c58-bb82-d00e3e38c6e8}" ma:internalName="TaxCatchAll" ma:showField="CatchAllData" ma:web="567f991a-1613-4275-85ee-e22a3ee7a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95816-3D2E-4E12-B625-AAFF55F13926}">
  <ds:schemaRefs>
    <ds:schemaRef ds:uri="http://schemas.microsoft.com/office/2006/metadata/properties"/>
    <ds:schemaRef ds:uri="http://schemas.microsoft.com/office/infopath/2007/PartnerControls"/>
    <ds:schemaRef ds:uri="e3232ac9-fdd2-454c-8fb5-8c4ef9bc7f39"/>
    <ds:schemaRef ds:uri="567f991a-1613-4275-85ee-e22a3ee7a296"/>
  </ds:schemaRefs>
</ds:datastoreItem>
</file>

<file path=customXml/itemProps2.xml><?xml version="1.0" encoding="utf-8"?>
<ds:datastoreItem xmlns:ds="http://schemas.openxmlformats.org/officeDocument/2006/customXml" ds:itemID="{6FAAE130-ABD5-4028-8C0E-3A3711573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32ac9-fdd2-454c-8fb5-8c4ef9bc7f39"/>
    <ds:schemaRef ds:uri="567f991a-1613-4275-85ee-e22a3ee7a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20924-6471-4E16-8E10-41D33A9F9F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03CDA-ECDE-4A41-991F-BC80ABED5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Klemen Ramovš</dc:creator>
  <cp:lastModifiedBy>Klemen Ramovš</cp:lastModifiedBy>
  <cp:revision>2</cp:revision>
  <cp:lastPrinted>2024-12-17T19:04:00Z</cp:lastPrinted>
  <dcterms:created xsi:type="dcterms:W3CDTF">2026-07-02T19:46:00Z</dcterms:created>
  <dcterms:modified xsi:type="dcterms:W3CDTF">2026-07-02T19:46:00Z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0x01010033BFA2C6ADED9A4C87F33A8BF53CEEEC</vt:lpwstr>
  </property>
  <property fmtid="{D5CDD505-2E9C-101B-9397-08002B2CF9AE}" pid="3" name="Order">
    <vt:r8>9600600</vt:r8>
  </property>
  <property fmtid="{D5CDD505-2E9C-101B-9397-08002B2CF9AE}" pid="4" name="MediaServiceImageTags">
    <vt:lpwstr/>
  </property>
</Properties>
</file>